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379" w:rsidRDefault="00AE4379" w:rsidP="00AE4379">
      <w:pPr>
        <w:spacing w:line="36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37A57079" wp14:editId="60D8B277">
            <wp:simplePos x="0" y="0"/>
            <wp:positionH relativeFrom="column">
              <wp:posOffset>-274320</wp:posOffset>
            </wp:positionH>
            <wp:positionV relativeFrom="paragraph">
              <wp:posOffset>97155</wp:posOffset>
            </wp:positionV>
            <wp:extent cx="7417435" cy="10239375"/>
            <wp:effectExtent l="0" t="0" r="0" b="9525"/>
            <wp:wrapNone/>
            <wp:docPr id="10" name="Рисунок 10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7435" cy="1023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6AE" w:rsidRDefault="000876AE" w:rsidP="00AE4379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0876AE" w:rsidRDefault="009C1D42" w:rsidP="009C1D4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</w:t>
      </w:r>
      <w:r w:rsidRPr="009C1D42">
        <w:rPr>
          <w:rFonts w:ascii="Times New Roman" w:hAnsi="Times New Roman" w:cs="Times New Roman"/>
          <w:b/>
          <w:color w:val="E36C0A" w:themeColor="accent6" w:themeShade="BF"/>
          <w:sz w:val="32"/>
          <w:szCs w:val="32"/>
        </w:rPr>
        <w:t xml:space="preserve"> </w:t>
      </w:r>
      <w:r w:rsidRPr="009C1D42">
        <w:rPr>
          <w:rFonts w:ascii="Times New Roman" w:hAnsi="Times New Roman" w:cs="Times New Roman"/>
          <w:b/>
          <w:color w:val="FF0000"/>
          <w:sz w:val="32"/>
          <w:szCs w:val="32"/>
        </w:rPr>
        <w:t>«Речь детей шестого года жизни»</w:t>
      </w:r>
    </w:p>
    <w:p w:rsidR="009C1D42" w:rsidRDefault="009C1D42" w:rsidP="009C1D4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p w:rsidR="009C1D42" w:rsidRPr="00C535DE" w:rsidRDefault="009C1D42" w:rsidP="009C1D42">
      <w:pPr>
        <w:spacing w:after="0" w:line="360" w:lineRule="auto"/>
        <w:ind w:left="56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этом возрастном этапе продолжается совершенствова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 всех сторон речи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ребёнка. Всё чище становится произноше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ние, более развёрнутыми фразы, точнее высказывания. Ребёнок не только выделяет существенные признаки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предметах и явле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ниях, но и начинает устанавливать причинно-следственные свя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между ними, временные, пространственные, возрастные от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ношения. Имея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достаточно развитую речь, дошкольник пытается рассказывать и отвечать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 так, чтобы окружающим его слушателям было понятно, что он хочет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сказать. При описании предметов и явлений он делает попытки передать своё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эмоцио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нальное отношение. Одновременно с развитием самокритичного отношения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своему высказыванию у ребёнка появляется и бо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лее критичное отношение к речи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сверстников.</w:t>
      </w:r>
    </w:p>
    <w:p w:rsidR="009C1D42" w:rsidRPr="00C535DE" w:rsidRDefault="009C1D42" w:rsidP="009C1D4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и расширение словаря осуществляется за счёт названий частей, деталей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предметов, а также за счёт овладения навыками словообразования (с помощью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приставок, суффик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сов). К концу шестого года жизни ребёнок более тонко диффе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ренцирует собирательные существительные (не просто «живот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ные», а «дикие»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«домашние»). Дети используют отвлечённые существительные, прилагательные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глаголы. Хорошей провер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кой и показателем полноценного овладения словарём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умение подбирать антонимы (</w:t>
      </w:r>
      <w:r w:rsidRPr="00C535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длинный - короткий, высокий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C535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низкий 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т.д.);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синонимы (</w:t>
      </w:r>
      <w:r w:rsidRPr="00C535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ходить - идти - топать - вышаги</w:t>
      </w:r>
      <w:r w:rsidRPr="00C535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вать);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определения (</w:t>
      </w:r>
      <w:r w:rsidRPr="00C535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дождь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холодный, сильный, грибной, мел</w:t>
      </w:r>
      <w:r w:rsidRPr="00C535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softHyphen/>
        <w:t>кий).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рассказах детей наблюдаются неточности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употребле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нии союзов, предлогов (между - в середине).</w:t>
      </w:r>
    </w:p>
    <w:p w:rsidR="000876AE" w:rsidRDefault="009C1D42" w:rsidP="009C1D42">
      <w:pPr>
        <w:spacing w:line="360" w:lineRule="auto"/>
        <w:ind w:left="567"/>
        <w:rPr>
          <w:rFonts w:ascii="Times New Roman" w:hAnsi="Times New Roman" w:cs="Times New Roman"/>
          <w:b/>
          <w:sz w:val="32"/>
          <w:szCs w:val="32"/>
        </w:rPr>
      </w:pP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 установить точный прирост словаря за год от 5 до 6 лет очень трудно.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год словарь увеличивается примерно на 1000 - 1200 слов. Совершенствование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связной речи невозможно без овладения грамматически правильной речью. На шестом году дети пользуются достаточно свободно многими грамматическими категориями. Например, чаще чем прежде употребляется правиль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 родительный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падеж множественного числа </w:t>
      </w:r>
      <w:r w:rsidRPr="00C535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(окон,</w:t>
      </w:r>
      <w:r w:rsidRPr="009C1D4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535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карандашей, ламп);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легче образуются</w:t>
      </w:r>
    </w:p>
    <w:p w:rsidR="000876AE" w:rsidRDefault="009C1D42" w:rsidP="00F950B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3257EEF5" wp14:editId="7277020B">
            <wp:simplePos x="0" y="0"/>
            <wp:positionH relativeFrom="column">
              <wp:posOffset>-290830</wp:posOffset>
            </wp:positionH>
            <wp:positionV relativeFrom="paragraph">
              <wp:posOffset>126365</wp:posOffset>
            </wp:positionV>
            <wp:extent cx="7417435" cy="10239375"/>
            <wp:effectExtent l="0" t="0" r="0" b="9525"/>
            <wp:wrapNone/>
            <wp:docPr id="3" name="Рисунок 3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7435" cy="10239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76AE" w:rsidRDefault="00AE4379" w:rsidP="00F950B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4D0A00F4" wp14:editId="13D375B9">
            <wp:simplePos x="0" y="0"/>
            <wp:positionH relativeFrom="column">
              <wp:posOffset>7874000</wp:posOffset>
            </wp:positionH>
            <wp:positionV relativeFrom="paragraph">
              <wp:posOffset>273685</wp:posOffset>
            </wp:positionV>
            <wp:extent cx="7562850" cy="10439400"/>
            <wp:effectExtent l="0" t="0" r="0" b="0"/>
            <wp:wrapNone/>
            <wp:docPr id="7" name="Рисунок 7" descr="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43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1D42" w:rsidRPr="001E1230" w:rsidRDefault="009C1D42" w:rsidP="009C1D4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новые слова (</w:t>
      </w:r>
      <w:r w:rsidRPr="00C535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учит - учитель, железо - железный, ходить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</w:t>
      </w:r>
      <w:r w:rsidRPr="00C535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выходить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</w:t>
      </w:r>
      <w:r w:rsidRPr="00C535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 переходить - обходить).</w:t>
      </w:r>
    </w:p>
    <w:p w:rsidR="009C1D42" w:rsidRPr="00C535DE" w:rsidRDefault="009C1D42" w:rsidP="009C1D4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Грамматическая правильность речи ребёнка во многом зави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сит от того, как часто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взрослые обращают внимание на ошибки своих детей, тактично исправляют их (не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«грушев», а «груш», не «на пианине», а «на пианино», не «ложить», а «класть»),</w:t>
      </w:r>
    </w:p>
    <w:p w:rsidR="009C1D42" w:rsidRPr="00C535DE" w:rsidRDefault="009C1D42" w:rsidP="009C1D4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диалоге с кем-то ребёнок использует как краткие, так и развёрнутые ответы.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Совершенствуется монолог. Многие дети могут без помощи взрослого передать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небольшой сказки, рассказа, мультфильма; описать те или иные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события, свидетелем которых они были. Дети в общении должны пользо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умеренной громкостью голоса; они способны передавать различную интонацию.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данному возрасту мышцы артикуляци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онного аппарата достаточно окрепли и дети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способны правильно произносить все звуки родного языка.</w:t>
      </w:r>
    </w:p>
    <w:p w:rsidR="009C1D42" w:rsidRPr="00C535DE" w:rsidRDefault="009C1D42" w:rsidP="009C1D42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Однако у некоторых детей ещё только заканчивается пра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вильное усвоение шипящих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звуков, «Л», «Р», «РЬ». С их усвое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нием дети начинают чётко и внятно произносить слова различ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сложности. Однако не все шестилетние дети владеют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мированным произношением звуков. Может встречаться горло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вой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одноударный «Р», межзубные свистящие, боковые ши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пящие, двугубный «Л»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Ясность, внятность речи зависит от того, как быстро говорит ребёнок. Дети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ускоренным темпом речи часто не произносят в словах отдельные звуки,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договаривают окончания слов, «проглатывают» даже целые слова. У них воз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никают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запинки в речи, что может привести к заиканию. Смена молочных зубов в 5 - 6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постоянные нередко отражается на произношении, дикции. Если у ребёнка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дефект прикуса или укороченная подъязычная связка, то родителям рекомендуется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консультирование у ортодонта или хирурга-стоматолога.</w:t>
      </w:r>
    </w:p>
    <w:p w:rsidR="000876AE" w:rsidRDefault="009C1D42" w:rsidP="009C1D42">
      <w:pPr>
        <w:tabs>
          <w:tab w:val="left" w:pos="4515"/>
        </w:tabs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детьми, имеющими недостатки произношения, прово</w:t>
      </w:r>
      <w:r w:rsidRPr="00C53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дятся логопедические занятия. Регулярность таких занятий 2 - 3 раза в неделю.</w:t>
      </w:r>
    </w:p>
    <w:p w:rsidR="000876AE" w:rsidRDefault="000876AE" w:rsidP="00F950B6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E4379" w:rsidRDefault="00AE4379">
      <w:pPr>
        <w:spacing w:line="360" w:lineRule="auto"/>
      </w:pPr>
      <w:bookmarkStart w:id="0" w:name="_GoBack"/>
      <w:bookmarkEnd w:id="0"/>
    </w:p>
    <w:sectPr w:rsidR="00AE4379" w:rsidSect="004069F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16A" w:rsidRDefault="0098116A" w:rsidP="00A305A9">
      <w:pPr>
        <w:spacing w:after="0" w:line="240" w:lineRule="auto"/>
      </w:pPr>
      <w:r>
        <w:separator/>
      </w:r>
    </w:p>
  </w:endnote>
  <w:endnote w:type="continuationSeparator" w:id="0">
    <w:p w:rsidR="0098116A" w:rsidRDefault="0098116A" w:rsidP="00A30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16A" w:rsidRDefault="0098116A" w:rsidP="00A305A9">
      <w:pPr>
        <w:spacing w:after="0" w:line="240" w:lineRule="auto"/>
      </w:pPr>
      <w:r>
        <w:separator/>
      </w:r>
    </w:p>
  </w:footnote>
  <w:footnote w:type="continuationSeparator" w:id="0">
    <w:p w:rsidR="0098116A" w:rsidRDefault="0098116A" w:rsidP="00A305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EEC"/>
    <w:rsid w:val="00065B6E"/>
    <w:rsid w:val="000876AE"/>
    <w:rsid w:val="002502C7"/>
    <w:rsid w:val="002F547D"/>
    <w:rsid w:val="003A2EEC"/>
    <w:rsid w:val="004069F5"/>
    <w:rsid w:val="005C265A"/>
    <w:rsid w:val="006125F2"/>
    <w:rsid w:val="0069136A"/>
    <w:rsid w:val="00742958"/>
    <w:rsid w:val="0098116A"/>
    <w:rsid w:val="009C1D42"/>
    <w:rsid w:val="009C7373"/>
    <w:rsid w:val="00A305A9"/>
    <w:rsid w:val="00AE4379"/>
    <w:rsid w:val="00B071FC"/>
    <w:rsid w:val="00F9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7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5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0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05A9"/>
  </w:style>
  <w:style w:type="paragraph" w:styleId="a9">
    <w:name w:val="footer"/>
    <w:basedOn w:val="a"/>
    <w:link w:val="aa"/>
    <w:uiPriority w:val="99"/>
    <w:unhideWhenUsed/>
    <w:rsid w:val="00A3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05A9"/>
  </w:style>
  <w:style w:type="character" w:customStyle="1" w:styleId="10">
    <w:name w:val="Заголовок 1 Знак"/>
    <w:basedOn w:val="a0"/>
    <w:link w:val="1"/>
    <w:uiPriority w:val="9"/>
    <w:rsid w:val="009C73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basedOn w:val="a0"/>
    <w:uiPriority w:val="20"/>
    <w:qFormat/>
    <w:rsid w:val="009C7373"/>
    <w:rPr>
      <w:i/>
      <w:iCs/>
    </w:rPr>
  </w:style>
  <w:style w:type="character" w:styleId="ac">
    <w:name w:val="Strong"/>
    <w:basedOn w:val="a0"/>
    <w:uiPriority w:val="22"/>
    <w:qFormat/>
    <w:rsid w:val="009C73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7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5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5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50B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3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305A9"/>
  </w:style>
  <w:style w:type="paragraph" w:styleId="a9">
    <w:name w:val="footer"/>
    <w:basedOn w:val="a"/>
    <w:link w:val="aa"/>
    <w:uiPriority w:val="99"/>
    <w:unhideWhenUsed/>
    <w:rsid w:val="00A305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305A9"/>
  </w:style>
  <w:style w:type="character" w:customStyle="1" w:styleId="10">
    <w:name w:val="Заголовок 1 Знак"/>
    <w:basedOn w:val="a0"/>
    <w:link w:val="1"/>
    <w:uiPriority w:val="9"/>
    <w:rsid w:val="009C737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Emphasis"/>
    <w:basedOn w:val="a0"/>
    <w:uiPriority w:val="20"/>
    <w:qFormat/>
    <w:rsid w:val="009C7373"/>
    <w:rPr>
      <w:i/>
      <w:iCs/>
    </w:rPr>
  </w:style>
  <w:style w:type="character" w:styleId="ac">
    <w:name w:val="Strong"/>
    <w:basedOn w:val="a0"/>
    <w:uiPriority w:val="22"/>
    <w:qFormat/>
    <w:rsid w:val="009C73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8C977-2F35-48CC-90E4-C7EF82323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2022-05-11T19:44:00Z</dcterms:created>
  <dcterms:modified xsi:type="dcterms:W3CDTF">2022-05-25T08:11:00Z</dcterms:modified>
</cp:coreProperties>
</file>